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65" w:rsidRPr="00007EDC" w:rsidRDefault="00AC55E9" w:rsidP="00271B6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07EDC">
        <w:rPr>
          <w:b/>
          <w:sz w:val="28"/>
          <w:szCs w:val="28"/>
        </w:rPr>
        <w:t>Отчет</w:t>
      </w:r>
      <w:r w:rsidR="00271B65" w:rsidRPr="00007EDC">
        <w:rPr>
          <w:b/>
          <w:sz w:val="28"/>
          <w:szCs w:val="28"/>
        </w:rPr>
        <w:t xml:space="preserve"> о проведенном Донским МТУ по надзору за ЯРБ Ростехнадзора публичном мероприятии </w:t>
      </w:r>
      <w:r w:rsidR="00863E56">
        <w:rPr>
          <w:b/>
          <w:sz w:val="28"/>
          <w:szCs w:val="28"/>
        </w:rPr>
        <w:t>16</w:t>
      </w:r>
      <w:r w:rsidR="004452B4" w:rsidRPr="00007EDC">
        <w:rPr>
          <w:b/>
          <w:sz w:val="28"/>
          <w:szCs w:val="28"/>
        </w:rPr>
        <w:t>.</w:t>
      </w:r>
      <w:r w:rsidR="00004FAD">
        <w:rPr>
          <w:b/>
          <w:sz w:val="28"/>
          <w:szCs w:val="28"/>
        </w:rPr>
        <w:t>03</w:t>
      </w:r>
      <w:r w:rsidR="00271B65" w:rsidRPr="00007EDC">
        <w:rPr>
          <w:b/>
          <w:sz w:val="28"/>
          <w:szCs w:val="28"/>
        </w:rPr>
        <w:t>.20</w:t>
      </w:r>
      <w:r w:rsidR="00303368" w:rsidRPr="00007EDC">
        <w:rPr>
          <w:b/>
          <w:sz w:val="28"/>
          <w:szCs w:val="28"/>
        </w:rPr>
        <w:t>2</w:t>
      </w:r>
      <w:r w:rsidR="00004FAD">
        <w:rPr>
          <w:b/>
          <w:sz w:val="28"/>
          <w:szCs w:val="28"/>
        </w:rPr>
        <w:t>3</w:t>
      </w:r>
      <w:r w:rsidR="00271B65" w:rsidRPr="00007EDC">
        <w:rPr>
          <w:b/>
          <w:sz w:val="28"/>
          <w:szCs w:val="28"/>
        </w:rPr>
        <w:t xml:space="preserve"> г.</w:t>
      </w:r>
    </w:p>
    <w:p w:rsidR="00347181" w:rsidRDefault="00347181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863E56" w:rsidRPr="00F5798A" w:rsidRDefault="00863E56" w:rsidP="00863E56">
      <w:pPr>
        <w:spacing w:line="360" w:lineRule="auto"/>
        <w:ind w:firstLine="709"/>
        <w:jc w:val="both"/>
        <w:rPr>
          <w:sz w:val="28"/>
          <w:szCs w:val="28"/>
        </w:rPr>
      </w:pPr>
      <w:r w:rsidRPr="00F5798A">
        <w:rPr>
          <w:sz w:val="28"/>
          <w:szCs w:val="28"/>
        </w:rPr>
        <w:t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(</w:t>
      </w:r>
      <w:proofErr w:type="spellStart"/>
      <w:r w:rsidRPr="00F5798A">
        <w:rPr>
          <w:sz w:val="28"/>
          <w:szCs w:val="28"/>
        </w:rPr>
        <w:t>Ростехнадзор</w:t>
      </w:r>
      <w:proofErr w:type="spellEnd"/>
      <w:r w:rsidRPr="00F5798A">
        <w:rPr>
          <w:sz w:val="28"/>
          <w:szCs w:val="28"/>
        </w:rPr>
        <w:t xml:space="preserve">) </w:t>
      </w:r>
      <w:r>
        <w:rPr>
          <w:sz w:val="28"/>
          <w:szCs w:val="28"/>
        </w:rPr>
        <w:t>16</w:t>
      </w:r>
      <w:r w:rsidRPr="00F5798A">
        <w:rPr>
          <w:sz w:val="28"/>
          <w:szCs w:val="28"/>
        </w:rPr>
        <w:t xml:space="preserve"> </w:t>
      </w:r>
      <w:r w:rsidR="00004FAD">
        <w:rPr>
          <w:sz w:val="28"/>
          <w:szCs w:val="28"/>
        </w:rPr>
        <w:t>марта</w:t>
      </w:r>
      <w:r w:rsidRPr="00F5798A">
        <w:rPr>
          <w:sz w:val="28"/>
          <w:szCs w:val="28"/>
        </w:rPr>
        <w:t xml:space="preserve"> 202</w:t>
      </w:r>
      <w:r w:rsidR="00004FAD">
        <w:rPr>
          <w:sz w:val="28"/>
          <w:szCs w:val="28"/>
        </w:rPr>
        <w:t>3</w:t>
      </w:r>
      <w:r w:rsidRPr="00F5798A">
        <w:rPr>
          <w:sz w:val="28"/>
          <w:szCs w:val="28"/>
        </w:rPr>
        <w:t xml:space="preserve"> года в онлайн-формате провело публичн</w:t>
      </w:r>
      <w:r>
        <w:rPr>
          <w:sz w:val="28"/>
          <w:szCs w:val="28"/>
        </w:rPr>
        <w:t>ы</w:t>
      </w:r>
      <w:r w:rsidRPr="00F5798A">
        <w:rPr>
          <w:sz w:val="28"/>
          <w:szCs w:val="28"/>
        </w:rPr>
        <w:t>е обсуждени</w:t>
      </w:r>
      <w:r>
        <w:rPr>
          <w:sz w:val="28"/>
          <w:szCs w:val="28"/>
        </w:rPr>
        <w:t>я</w:t>
      </w:r>
      <w:r w:rsidRPr="00F5798A">
        <w:rPr>
          <w:sz w:val="28"/>
          <w:szCs w:val="28"/>
        </w:rPr>
        <w:t xml:space="preserve"> результатов правоприменительной практики контрольно-надзорной деятельности за </w:t>
      </w:r>
      <w:r w:rsidR="00004FAD">
        <w:rPr>
          <w:sz w:val="28"/>
          <w:szCs w:val="28"/>
        </w:rPr>
        <w:t>12</w:t>
      </w:r>
      <w:bookmarkStart w:id="0" w:name="_GoBack"/>
      <w:bookmarkEnd w:id="0"/>
      <w:r w:rsidRPr="00F5798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F5798A">
        <w:rPr>
          <w:sz w:val="28"/>
          <w:szCs w:val="28"/>
        </w:rPr>
        <w:t xml:space="preserve"> 2022 года. </w:t>
      </w:r>
    </w:p>
    <w:p w:rsidR="00863E56" w:rsidRPr="00F5798A" w:rsidRDefault="00863E56" w:rsidP="00863E56">
      <w:pPr>
        <w:spacing w:line="360" w:lineRule="auto"/>
        <w:ind w:firstLine="709"/>
        <w:jc w:val="both"/>
        <w:rPr>
          <w:sz w:val="28"/>
          <w:szCs w:val="28"/>
        </w:rPr>
      </w:pPr>
      <w:r w:rsidRPr="00F5798A">
        <w:rPr>
          <w:sz w:val="28"/>
          <w:szCs w:val="28"/>
        </w:rPr>
        <w:t xml:space="preserve">В ходе мероприятия рассмотрены вопросы, касающиеся деятельности в области использования атомной энергии, проанализированы актуальные проблемы, связанные с необходимостью оказания помощи поднадзорным организациям в части профилактики нарушений обязательных требований. Обсуждались </w:t>
      </w:r>
      <w:r>
        <w:rPr>
          <w:sz w:val="28"/>
          <w:szCs w:val="28"/>
        </w:rPr>
        <w:t>изменения</w:t>
      </w:r>
      <w:r w:rsidRPr="00F5798A">
        <w:rPr>
          <w:sz w:val="28"/>
          <w:szCs w:val="28"/>
        </w:rPr>
        <w:t xml:space="preserve"> законодательства в области использования атомной энергии, </w:t>
      </w:r>
      <w:r>
        <w:rPr>
          <w:sz w:val="28"/>
          <w:szCs w:val="28"/>
        </w:rPr>
        <w:t>а также</w:t>
      </w:r>
      <w:r w:rsidRPr="00F5798A">
        <w:rPr>
          <w:sz w:val="28"/>
          <w:szCs w:val="28"/>
        </w:rPr>
        <w:t xml:space="preserve"> наиболее типичные нарушения и возможные мероприятия по их устранению.</w:t>
      </w:r>
    </w:p>
    <w:p w:rsidR="00863E56" w:rsidRPr="00F5798A" w:rsidRDefault="00863E56" w:rsidP="00863E56">
      <w:pPr>
        <w:spacing w:line="360" w:lineRule="auto"/>
        <w:ind w:firstLine="709"/>
        <w:jc w:val="both"/>
        <w:rPr>
          <w:sz w:val="28"/>
          <w:szCs w:val="28"/>
        </w:rPr>
      </w:pPr>
      <w:r w:rsidRPr="00F5798A">
        <w:rPr>
          <w:sz w:val="28"/>
          <w:szCs w:val="28"/>
        </w:rPr>
        <w:t xml:space="preserve">Для определения эффективности и полезности публичного мероприятия для поднадзорных организаций было проведено анкетирования участников. </w:t>
      </w:r>
    </w:p>
    <w:p w:rsidR="001F0205" w:rsidRDefault="001F0205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917260" w:rsidRPr="00007EDC" w:rsidRDefault="00917260" w:rsidP="00B57BF1">
      <w:pPr>
        <w:spacing w:line="360" w:lineRule="auto"/>
        <w:ind w:right="20"/>
        <w:jc w:val="center"/>
        <w:rPr>
          <w:sz w:val="28"/>
          <w:szCs w:val="28"/>
        </w:rPr>
      </w:pPr>
      <w:r w:rsidRPr="00007EDC">
        <w:rPr>
          <w:b/>
          <w:bCs/>
          <w:sz w:val="28"/>
          <w:szCs w:val="28"/>
        </w:rPr>
        <w:t>Результаты анкетирования</w:t>
      </w:r>
    </w:p>
    <w:p w:rsidR="00917260" w:rsidRPr="00007EDC" w:rsidRDefault="00917260" w:rsidP="00B57BF1">
      <w:pPr>
        <w:spacing w:line="360" w:lineRule="auto"/>
        <w:ind w:right="20"/>
        <w:jc w:val="center"/>
        <w:rPr>
          <w:b/>
          <w:bCs/>
          <w:sz w:val="28"/>
          <w:szCs w:val="28"/>
        </w:rPr>
      </w:pPr>
      <w:r w:rsidRPr="00007EDC">
        <w:rPr>
          <w:b/>
          <w:bCs/>
          <w:sz w:val="28"/>
          <w:szCs w:val="28"/>
        </w:rPr>
        <w:t xml:space="preserve">участников публичного обсуждения </w:t>
      </w:r>
    </w:p>
    <w:p w:rsidR="00303368" w:rsidRPr="00007EDC" w:rsidRDefault="00B57BF1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               </w:t>
      </w:r>
      <w:r w:rsidR="00303368" w:rsidRPr="00007EDC">
        <w:rPr>
          <w:rFonts w:eastAsia="Calibri"/>
          <w:sz w:val="28"/>
          <w:szCs w:val="28"/>
          <w:lang w:eastAsia="en-US"/>
        </w:rPr>
        <w:t>При анализе был</w:t>
      </w:r>
      <w:r w:rsidR="004A41F6" w:rsidRPr="00007EDC">
        <w:rPr>
          <w:rFonts w:eastAsia="Calibri"/>
          <w:sz w:val="28"/>
          <w:szCs w:val="28"/>
          <w:lang w:eastAsia="en-US"/>
        </w:rPr>
        <w:t>о</w:t>
      </w:r>
      <w:r w:rsidR="00303368" w:rsidRPr="00007EDC">
        <w:rPr>
          <w:rFonts w:eastAsia="Calibri"/>
          <w:sz w:val="28"/>
          <w:szCs w:val="28"/>
          <w:lang w:eastAsia="en-US"/>
        </w:rPr>
        <w:t xml:space="preserve"> учтен</w:t>
      </w:r>
      <w:r w:rsidR="004A41F6" w:rsidRPr="00007EDC">
        <w:rPr>
          <w:rFonts w:eastAsia="Calibri"/>
          <w:sz w:val="28"/>
          <w:szCs w:val="28"/>
          <w:lang w:eastAsia="en-US"/>
        </w:rPr>
        <w:t>о</w:t>
      </w:r>
      <w:r w:rsidR="00303368" w:rsidRPr="00007EDC">
        <w:rPr>
          <w:rFonts w:eastAsia="Calibri"/>
          <w:sz w:val="28"/>
          <w:szCs w:val="28"/>
          <w:lang w:eastAsia="en-US"/>
        </w:rPr>
        <w:t xml:space="preserve"> </w:t>
      </w:r>
      <w:r w:rsidR="00863E56">
        <w:rPr>
          <w:rFonts w:eastAsia="Calibri"/>
          <w:sz w:val="28"/>
          <w:szCs w:val="28"/>
          <w:lang w:eastAsia="en-US"/>
        </w:rPr>
        <w:t>3</w:t>
      </w:r>
      <w:r w:rsidR="00303368" w:rsidRPr="00007EDC">
        <w:rPr>
          <w:rFonts w:eastAsia="Calibri"/>
          <w:sz w:val="28"/>
          <w:szCs w:val="28"/>
          <w:lang w:eastAsia="en-US"/>
        </w:rPr>
        <w:t xml:space="preserve"> </w:t>
      </w:r>
      <w:r w:rsidR="004A41F6" w:rsidRPr="00007EDC">
        <w:rPr>
          <w:rFonts w:eastAsia="Calibri"/>
          <w:sz w:val="28"/>
          <w:szCs w:val="28"/>
          <w:lang w:eastAsia="en-US"/>
        </w:rPr>
        <w:t>анкет</w:t>
      </w:r>
      <w:r w:rsidR="00863E56">
        <w:rPr>
          <w:rFonts w:eastAsia="Calibri"/>
          <w:sz w:val="28"/>
          <w:szCs w:val="28"/>
          <w:lang w:eastAsia="en-US"/>
        </w:rPr>
        <w:t>ы</w:t>
      </w:r>
      <w:r w:rsidR="00303368" w:rsidRPr="00007EDC">
        <w:rPr>
          <w:rFonts w:eastAsia="Calibri"/>
          <w:sz w:val="28"/>
          <w:szCs w:val="28"/>
          <w:lang w:eastAsia="en-US"/>
        </w:rPr>
        <w:t>, заполненные участниками мероприятия</w:t>
      </w:r>
      <w:r w:rsidR="004A41F6" w:rsidRPr="00007EDC">
        <w:rPr>
          <w:rFonts w:eastAsia="Calibri"/>
          <w:sz w:val="28"/>
          <w:szCs w:val="28"/>
          <w:lang w:eastAsia="en-US"/>
        </w:rPr>
        <w:t xml:space="preserve"> и направленные на адрес электронной почты Донского МТУ по надзору за ЯРБ Ростехнадзора</w:t>
      </w:r>
      <w:r w:rsidR="00303368" w:rsidRPr="00007EDC">
        <w:rPr>
          <w:rFonts w:eastAsia="Calibri"/>
          <w:sz w:val="28"/>
          <w:szCs w:val="28"/>
          <w:lang w:eastAsia="en-US"/>
        </w:rPr>
        <w:t>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007EDC">
        <w:rPr>
          <w:rFonts w:eastAsia="Calibri"/>
          <w:b/>
          <w:sz w:val="28"/>
          <w:szCs w:val="28"/>
          <w:lang w:eastAsia="en-US"/>
        </w:rPr>
        <w:t>1. На вопрос: Источник информации</w:t>
      </w:r>
      <w:r w:rsidR="00B57BF1" w:rsidRPr="00007EDC">
        <w:rPr>
          <w:rFonts w:eastAsia="Calibri"/>
          <w:b/>
          <w:sz w:val="28"/>
          <w:szCs w:val="28"/>
          <w:lang w:eastAsia="en-US"/>
        </w:rPr>
        <w:t xml:space="preserve">, из которого Вы узнали об этом </w:t>
      </w:r>
      <w:r w:rsidRPr="00007EDC">
        <w:rPr>
          <w:rFonts w:eastAsia="Calibri"/>
          <w:b/>
          <w:sz w:val="28"/>
          <w:szCs w:val="28"/>
          <w:lang w:eastAsia="en-US"/>
        </w:rPr>
        <w:t>мероприятии - ответили: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1.1. Пресс-релиз на официальном сайте ДМТУ Ростехнадзора в сети «Интернет»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%. опрошенных.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1.2. Уведомление о мероприятии, поступившее от ДМТУ Ростехнадзора – </w:t>
      </w:r>
      <w:r w:rsidR="004A41F6" w:rsidRPr="00007EDC">
        <w:rPr>
          <w:rFonts w:eastAsia="Calibri"/>
          <w:sz w:val="28"/>
          <w:szCs w:val="28"/>
          <w:lang w:eastAsia="en-US"/>
        </w:rPr>
        <w:t>100</w:t>
      </w:r>
      <w:r w:rsidRPr="00007EDC">
        <w:rPr>
          <w:rFonts w:eastAsia="Calibri"/>
          <w:sz w:val="28"/>
          <w:szCs w:val="28"/>
          <w:lang w:eastAsia="en-US"/>
        </w:rPr>
        <w:t xml:space="preserve">% </w:t>
      </w:r>
      <w:proofErr w:type="gramStart"/>
      <w:r w:rsidRPr="00007EDC">
        <w:rPr>
          <w:rFonts w:eastAsia="Calibri"/>
          <w:sz w:val="28"/>
          <w:szCs w:val="28"/>
          <w:lang w:eastAsia="en-US"/>
        </w:rPr>
        <w:t>опрошенных</w:t>
      </w:r>
      <w:proofErr w:type="gramEnd"/>
      <w:r w:rsidRPr="00007EDC">
        <w:rPr>
          <w:rFonts w:eastAsia="Calibri"/>
          <w:sz w:val="28"/>
          <w:szCs w:val="28"/>
          <w:lang w:eastAsia="en-US"/>
        </w:rPr>
        <w:t>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lastRenderedPageBreak/>
        <w:t>1.3. Средства массовой информации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>1.4. Другой источник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007EDC">
        <w:rPr>
          <w:rFonts w:eastAsia="Calibri"/>
          <w:b/>
          <w:sz w:val="28"/>
          <w:szCs w:val="28"/>
          <w:lang w:eastAsia="en-US"/>
        </w:rPr>
        <w:t xml:space="preserve">2. </w:t>
      </w:r>
      <w:proofErr w:type="gramStart"/>
      <w:r w:rsidRPr="00007EDC">
        <w:rPr>
          <w:rFonts w:eastAsia="Calibri"/>
          <w:b/>
          <w:sz w:val="28"/>
          <w:szCs w:val="28"/>
          <w:lang w:eastAsia="en-US"/>
        </w:rPr>
        <w:t>Оценили по 5-ти бальной шкале насколько проведенное мероприятие соответствовало</w:t>
      </w:r>
      <w:proofErr w:type="gramEnd"/>
      <w:r w:rsidRPr="00007EDC">
        <w:rPr>
          <w:rFonts w:eastAsia="Calibri"/>
          <w:b/>
          <w:sz w:val="28"/>
          <w:szCs w:val="28"/>
          <w:lang w:eastAsia="en-US"/>
        </w:rPr>
        <w:t xml:space="preserve"> ожиданиям участников: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2.1. По тематике направленности оценили: 5 – </w:t>
      </w:r>
      <w:r w:rsidR="00863E56">
        <w:rPr>
          <w:rFonts w:eastAsia="Calibri"/>
          <w:sz w:val="28"/>
          <w:szCs w:val="28"/>
          <w:lang w:eastAsia="en-US"/>
        </w:rPr>
        <w:t>10</w:t>
      </w:r>
      <w:r w:rsidR="00007EDC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 xml:space="preserve">%; 4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 xml:space="preserve">%; 3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%; 2 – 0%; 1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2.2. По программе оценили: 5 – </w:t>
      </w:r>
      <w:r w:rsidR="00863E56">
        <w:rPr>
          <w:rFonts w:eastAsia="Calibri"/>
          <w:sz w:val="28"/>
          <w:szCs w:val="28"/>
          <w:lang w:eastAsia="en-US"/>
        </w:rPr>
        <w:t>10</w:t>
      </w:r>
      <w:r w:rsidR="00007EDC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 xml:space="preserve">%; 4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 xml:space="preserve">%; 3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%; 2 – 0%; 1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2.3. По квалификации </w:t>
      </w:r>
      <w:proofErr w:type="gramStart"/>
      <w:r w:rsidRPr="00007EDC">
        <w:rPr>
          <w:rFonts w:eastAsia="Calibri"/>
          <w:sz w:val="28"/>
          <w:szCs w:val="28"/>
          <w:lang w:eastAsia="en-US"/>
        </w:rPr>
        <w:t>выступающих</w:t>
      </w:r>
      <w:proofErr w:type="gramEnd"/>
      <w:r w:rsidRPr="00007EDC">
        <w:rPr>
          <w:rFonts w:eastAsia="Calibri"/>
          <w:sz w:val="28"/>
          <w:szCs w:val="28"/>
          <w:lang w:eastAsia="en-US"/>
        </w:rPr>
        <w:t xml:space="preserve"> оценили: 5 – </w:t>
      </w:r>
      <w:r w:rsidR="004A41F6" w:rsidRPr="00007EDC">
        <w:rPr>
          <w:rFonts w:eastAsia="Calibri"/>
          <w:sz w:val="28"/>
          <w:szCs w:val="28"/>
          <w:lang w:eastAsia="en-US"/>
        </w:rPr>
        <w:t>100</w:t>
      </w:r>
      <w:r w:rsidRPr="00007EDC">
        <w:rPr>
          <w:rFonts w:eastAsia="Calibri"/>
          <w:sz w:val="28"/>
          <w:szCs w:val="28"/>
          <w:lang w:eastAsia="en-US"/>
        </w:rPr>
        <w:t xml:space="preserve">%; 4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%; 3 – 0%; 2 – 0%; 1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2.4. По организации мероприятия оценили:  5 – </w:t>
      </w:r>
      <w:r w:rsidR="001F0205" w:rsidRPr="00007EDC">
        <w:rPr>
          <w:rFonts w:eastAsia="Calibri"/>
          <w:sz w:val="28"/>
          <w:szCs w:val="28"/>
          <w:lang w:eastAsia="en-US"/>
        </w:rPr>
        <w:t>100</w:t>
      </w:r>
      <w:r w:rsidRPr="00007EDC">
        <w:rPr>
          <w:rFonts w:eastAsia="Calibri"/>
          <w:sz w:val="28"/>
          <w:szCs w:val="28"/>
          <w:lang w:eastAsia="en-US"/>
        </w:rPr>
        <w:t xml:space="preserve">%; 4 – </w:t>
      </w:r>
      <w:r w:rsidR="001F0205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%; 3 – 0%; 2 – 0%; 1 – 0%.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007EDC">
        <w:rPr>
          <w:rFonts w:eastAsia="Calibri"/>
          <w:b/>
          <w:sz w:val="28"/>
          <w:szCs w:val="28"/>
          <w:lang w:eastAsia="en-US"/>
        </w:rPr>
        <w:t>3. На вопрос: участвовали ли Вы в публичном обсуждении проектов докладов подготовленных ДМТУ Ростехнадзора по результатам анализа правоприменительной практики – ответили: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3.1. Да – </w:t>
      </w:r>
      <w:r w:rsidR="00007EDC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 опрошенных.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3.2. Нет – </w:t>
      </w:r>
      <w:r w:rsidR="00007EDC" w:rsidRPr="00007EDC">
        <w:rPr>
          <w:rFonts w:eastAsia="Calibri"/>
          <w:sz w:val="28"/>
          <w:szCs w:val="28"/>
          <w:lang w:eastAsia="en-US"/>
        </w:rPr>
        <w:t>10</w:t>
      </w:r>
      <w:r w:rsidR="001F0205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 опрошенных.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3.3. Не знал о такой возможности – </w:t>
      </w:r>
      <w:r w:rsidR="001F0205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 xml:space="preserve">% </w:t>
      </w:r>
      <w:proofErr w:type="gramStart"/>
      <w:r w:rsidRPr="00007EDC">
        <w:rPr>
          <w:rFonts w:eastAsia="Calibri"/>
          <w:sz w:val="28"/>
          <w:szCs w:val="28"/>
          <w:lang w:eastAsia="en-US"/>
        </w:rPr>
        <w:t>опрошенных</w:t>
      </w:r>
      <w:proofErr w:type="gramEnd"/>
      <w:r w:rsidRPr="00007EDC">
        <w:rPr>
          <w:rFonts w:eastAsia="Calibri"/>
          <w:sz w:val="28"/>
          <w:szCs w:val="28"/>
          <w:lang w:eastAsia="en-US"/>
        </w:rPr>
        <w:t>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007EDC">
        <w:rPr>
          <w:rFonts w:eastAsia="Calibri"/>
          <w:b/>
          <w:sz w:val="28"/>
          <w:szCs w:val="28"/>
          <w:lang w:eastAsia="en-US"/>
        </w:rPr>
        <w:t>4. На вопрос: будете ли Вы еще посещать подобные мероприятия – ответили: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4.1. Да. Считаю подобный формат общения очень полезным – </w:t>
      </w:r>
      <w:r w:rsidR="004A41F6" w:rsidRPr="00007EDC">
        <w:rPr>
          <w:rFonts w:eastAsia="Calibri"/>
          <w:sz w:val="28"/>
          <w:szCs w:val="28"/>
          <w:lang w:eastAsia="en-US"/>
        </w:rPr>
        <w:t>100</w:t>
      </w:r>
      <w:r w:rsidRPr="00007EDC">
        <w:rPr>
          <w:rFonts w:eastAsia="Calibri"/>
          <w:sz w:val="28"/>
          <w:szCs w:val="28"/>
          <w:lang w:eastAsia="en-US"/>
        </w:rPr>
        <w:t xml:space="preserve">% </w:t>
      </w:r>
      <w:proofErr w:type="gramStart"/>
      <w:r w:rsidRPr="00007EDC">
        <w:rPr>
          <w:rFonts w:eastAsia="Calibri"/>
          <w:sz w:val="28"/>
          <w:szCs w:val="28"/>
          <w:lang w:eastAsia="en-US"/>
        </w:rPr>
        <w:t>опрошенных</w:t>
      </w:r>
      <w:proofErr w:type="gramEnd"/>
      <w:r w:rsidRPr="00007EDC">
        <w:rPr>
          <w:rFonts w:eastAsia="Calibri"/>
          <w:sz w:val="28"/>
          <w:szCs w:val="28"/>
          <w:lang w:eastAsia="en-US"/>
        </w:rPr>
        <w:t>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>4.2. Все зависит от состава участников мероприятия – 0% опрошенных.</w:t>
      </w:r>
    </w:p>
    <w:p w:rsidR="00303368" w:rsidRPr="00007EDC" w:rsidRDefault="00303368" w:rsidP="00B57BF1">
      <w:pPr>
        <w:spacing w:line="360" w:lineRule="auto"/>
        <w:ind w:right="20"/>
        <w:jc w:val="both"/>
        <w:rPr>
          <w:rFonts w:eastAsia="Calibri"/>
          <w:sz w:val="28"/>
          <w:szCs w:val="28"/>
          <w:lang w:eastAsia="en-US"/>
        </w:rPr>
      </w:pPr>
      <w:r w:rsidRPr="00007EDC">
        <w:rPr>
          <w:rFonts w:eastAsia="Calibri"/>
          <w:sz w:val="28"/>
          <w:szCs w:val="28"/>
          <w:lang w:eastAsia="en-US"/>
        </w:rPr>
        <w:t xml:space="preserve">4.3. </w:t>
      </w:r>
      <w:proofErr w:type="gramStart"/>
      <w:r w:rsidRPr="00007EDC">
        <w:rPr>
          <w:rFonts w:eastAsia="Calibri"/>
          <w:sz w:val="28"/>
          <w:szCs w:val="28"/>
          <w:lang w:eastAsia="en-US"/>
        </w:rPr>
        <w:t xml:space="preserve">Свой вариант ответа – </w:t>
      </w:r>
      <w:r w:rsidR="004A41F6" w:rsidRPr="00007EDC">
        <w:rPr>
          <w:rFonts w:eastAsia="Calibri"/>
          <w:sz w:val="28"/>
          <w:szCs w:val="28"/>
          <w:lang w:eastAsia="en-US"/>
        </w:rPr>
        <w:t>0</w:t>
      </w:r>
      <w:r w:rsidRPr="00007EDC">
        <w:rPr>
          <w:rFonts w:eastAsia="Calibri"/>
          <w:sz w:val="28"/>
          <w:szCs w:val="28"/>
          <w:lang w:eastAsia="en-US"/>
        </w:rPr>
        <w:t>% опрошенных.</w:t>
      </w:r>
      <w:proofErr w:type="gramEnd"/>
    </w:p>
    <w:p w:rsidR="001874FA" w:rsidRPr="00B57BF1" w:rsidRDefault="00303368" w:rsidP="00007EDC">
      <w:pPr>
        <w:spacing w:line="360" w:lineRule="auto"/>
        <w:ind w:right="20"/>
        <w:jc w:val="both"/>
        <w:rPr>
          <w:rFonts w:asciiTheme="minorHAnsi" w:hAnsiTheme="minorHAnsi" w:cstheme="minorBidi"/>
          <w:sz w:val="26"/>
          <w:szCs w:val="26"/>
        </w:rPr>
      </w:pPr>
      <w:r w:rsidRPr="00007EDC">
        <w:rPr>
          <w:rFonts w:eastAsia="Calibri"/>
          <w:b/>
          <w:sz w:val="28"/>
          <w:szCs w:val="28"/>
          <w:lang w:eastAsia="en-US"/>
        </w:rPr>
        <w:t>5. Предложения по совершенствованию организации и проведения подобных мероприятий</w:t>
      </w:r>
      <w:r w:rsidR="001874FA" w:rsidRPr="00007EDC">
        <w:rPr>
          <w:rFonts w:eastAsia="Calibri"/>
          <w:b/>
          <w:sz w:val="28"/>
          <w:szCs w:val="28"/>
          <w:lang w:eastAsia="en-US"/>
        </w:rPr>
        <w:t>:</w:t>
      </w:r>
      <w:r w:rsidR="00007EDC" w:rsidRPr="00007EDC">
        <w:rPr>
          <w:rFonts w:eastAsia="Calibri"/>
          <w:b/>
          <w:sz w:val="28"/>
          <w:szCs w:val="28"/>
          <w:lang w:eastAsia="en-US"/>
        </w:rPr>
        <w:t xml:space="preserve"> </w:t>
      </w:r>
      <w:r w:rsidR="00007EDC" w:rsidRPr="00007EDC">
        <w:rPr>
          <w:rFonts w:eastAsia="Calibri"/>
          <w:sz w:val="28"/>
          <w:szCs w:val="28"/>
          <w:lang w:eastAsia="en-US"/>
        </w:rPr>
        <w:t>отсутствуют</w:t>
      </w:r>
      <w:r w:rsidR="00007EDC" w:rsidRPr="00007EDC">
        <w:rPr>
          <w:rFonts w:eastAsia="Calibri"/>
          <w:sz w:val="26"/>
          <w:szCs w:val="26"/>
          <w:lang w:eastAsia="en-US"/>
        </w:rPr>
        <w:t>.</w:t>
      </w:r>
    </w:p>
    <w:p w:rsidR="004452B4" w:rsidRDefault="00AC3660" w:rsidP="00B57BF1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  <w:r w:rsidRPr="00435703">
        <w:rPr>
          <w:sz w:val="26"/>
          <w:szCs w:val="26"/>
        </w:rPr>
        <w:tab/>
      </w:r>
    </w:p>
    <w:p w:rsidR="004A41F6" w:rsidRDefault="004A41F6" w:rsidP="00435703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</w:p>
    <w:p w:rsidR="00283A27" w:rsidRPr="00DA3353" w:rsidRDefault="00347181" w:rsidP="002B704A">
      <w:pPr>
        <w:pStyle w:val="a3"/>
        <w:spacing w:line="276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sectPr w:rsidR="00283A27" w:rsidRPr="00DA3353" w:rsidSect="00B57BF1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09" w:rsidRDefault="00831909" w:rsidP="009E55E2">
      <w:r>
        <w:separator/>
      </w:r>
    </w:p>
  </w:endnote>
  <w:endnote w:type="continuationSeparator" w:id="0">
    <w:p w:rsidR="00831909" w:rsidRDefault="00831909" w:rsidP="009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09" w:rsidRDefault="00831909" w:rsidP="009E55E2">
      <w:r>
        <w:separator/>
      </w:r>
    </w:p>
  </w:footnote>
  <w:footnote w:type="continuationSeparator" w:id="0">
    <w:p w:rsidR="00831909" w:rsidRDefault="00831909" w:rsidP="009E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30305"/>
      <w:docPartObj>
        <w:docPartGallery w:val="Page Numbers (Top of Page)"/>
        <w:docPartUnique/>
      </w:docPartObj>
    </w:sdtPr>
    <w:sdtEndPr/>
    <w:sdtContent>
      <w:p w:rsidR="00831909" w:rsidRDefault="00831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1909" w:rsidRDefault="008319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20B"/>
    <w:multiLevelType w:val="hybridMultilevel"/>
    <w:tmpl w:val="E9C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65"/>
    <w:rsid w:val="00004FAD"/>
    <w:rsid w:val="00007EDC"/>
    <w:rsid w:val="00015517"/>
    <w:rsid w:val="00020179"/>
    <w:rsid w:val="00033E7A"/>
    <w:rsid w:val="0003427F"/>
    <w:rsid w:val="000A35DB"/>
    <w:rsid w:val="000A6F47"/>
    <w:rsid w:val="000B30CE"/>
    <w:rsid w:val="000C47C9"/>
    <w:rsid w:val="000F40F7"/>
    <w:rsid w:val="000F4B26"/>
    <w:rsid w:val="000F5DBC"/>
    <w:rsid w:val="000F6581"/>
    <w:rsid w:val="00101C82"/>
    <w:rsid w:val="00126F00"/>
    <w:rsid w:val="00133E41"/>
    <w:rsid w:val="001367F7"/>
    <w:rsid w:val="0014197C"/>
    <w:rsid w:val="00170906"/>
    <w:rsid w:val="00172D75"/>
    <w:rsid w:val="00182190"/>
    <w:rsid w:val="001874FA"/>
    <w:rsid w:val="001A3842"/>
    <w:rsid w:val="001A4FC3"/>
    <w:rsid w:val="001C1600"/>
    <w:rsid w:val="001D0668"/>
    <w:rsid w:val="001E703F"/>
    <w:rsid w:val="001F0205"/>
    <w:rsid w:val="001F5E32"/>
    <w:rsid w:val="002132A6"/>
    <w:rsid w:val="002216CC"/>
    <w:rsid w:val="00235861"/>
    <w:rsid w:val="00240C0B"/>
    <w:rsid w:val="00244647"/>
    <w:rsid w:val="002522E0"/>
    <w:rsid w:val="00261D5F"/>
    <w:rsid w:val="0026576C"/>
    <w:rsid w:val="00270FE5"/>
    <w:rsid w:val="00271B65"/>
    <w:rsid w:val="00275FF9"/>
    <w:rsid w:val="00276BB5"/>
    <w:rsid w:val="00283A27"/>
    <w:rsid w:val="00291C25"/>
    <w:rsid w:val="002B704A"/>
    <w:rsid w:val="002C1566"/>
    <w:rsid w:val="002C4D75"/>
    <w:rsid w:val="002D3536"/>
    <w:rsid w:val="002E4295"/>
    <w:rsid w:val="002F3CB3"/>
    <w:rsid w:val="002F4D2C"/>
    <w:rsid w:val="00303368"/>
    <w:rsid w:val="00313287"/>
    <w:rsid w:val="00330495"/>
    <w:rsid w:val="00347181"/>
    <w:rsid w:val="00347D72"/>
    <w:rsid w:val="00353DDB"/>
    <w:rsid w:val="00363F67"/>
    <w:rsid w:val="00366091"/>
    <w:rsid w:val="00375FE9"/>
    <w:rsid w:val="00393A99"/>
    <w:rsid w:val="00396FE7"/>
    <w:rsid w:val="003D0A00"/>
    <w:rsid w:val="003E46CF"/>
    <w:rsid w:val="00416BBE"/>
    <w:rsid w:val="00425453"/>
    <w:rsid w:val="004270F3"/>
    <w:rsid w:val="004304A2"/>
    <w:rsid w:val="00435703"/>
    <w:rsid w:val="004452B4"/>
    <w:rsid w:val="00460DAB"/>
    <w:rsid w:val="00464562"/>
    <w:rsid w:val="0047533F"/>
    <w:rsid w:val="004870F8"/>
    <w:rsid w:val="004910E2"/>
    <w:rsid w:val="004A41F6"/>
    <w:rsid w:val="004C6D21"/>
    <w:rsid w:val="004D31A4"/>
    <w:rsid w:val="004E0DB9"/>
    <w:rsid w:val="004F602E"/>
    <w:rsid w:val="00525DF5"/>
    <w:rsid w:val="0054634F"/>
    <w:rsid w:val="005545F9"/>
    <w:rsid w:val="00563F95"/>
    <w:rsid w:val="00573259"/>
    <w:rsid w:val="00573488"/>
    <w:rsid w:val="00576A13"/>
    <w:rsid w:val="005908E4"/>
    <w:rsid w:val="00593303"/>
    <w:rsid w:val="005A2C0E"/>
    <w:rsid w:val="005A63A5"/>
    <w:rsid w:val="005B0673"/>
    <w:rsid w:val="005B5923"/>
    <w:rsid w:val="005D1F0C"/>
    <w:rsid w:val="005D5D9A"/>
    <w:rsid w:val="005D6084"/>
    <w:rsid w:val="006160DB"/>
    <w:rsid w:val="00634572"/>
    <w:rsid w:val="00650037"/>
    <w:rsid w:val="00652A11"/>
    <w:rsid w:val="00656197"/>
    <w:rsid w:val="00660F6E"/>
    <w:rsid w:val="00664F57"/>
    <w:rsid w:val="006A30E7"/>
    <w:rsid w:val="006A44AA"/>
    <w:rsid w:val="006B0885"/>
    <w:rsid w:val="006D71E4"/>
    <w:rsid w:val="006F78B5"/>
    <w:rsid w:val="00705A84"/>
    <w:rsid w:val="0073707C"/>
    <w:rsid w:val="00740A74"/>
    <w:rsid w:val="00792094"/>
    <w:rsid w:val="007B0B35"/>
    <w:rsid w:val="007B7F1C"/>
    <w:rsid w:val="007C186D"/>
    <w:rsid w:val="007C5701"/>
    <w:rsid w:val="007D0EE1"/>
    <w:rsid w:val="007D416A"/>
    <w:rsid w:val="007E2E0C"/>
    <w:rsid w:val="008069E0"/>
    <w:rsid w:val="00815D61"/>
    <w:rsid w:val="00831909"/>
    <w:rsid w:val="00863E56"/>
    <w:rsid w:val="00871B08"/>
    <w:rsid w:val="008853EE"/>
    <w:rsid w:val="008A5092"/>
    <w:rsid w:val="008C2F4D"/>
    <w:rsid w:val="008D0794"/>
    <w:rsid w:val="008D4B82"/>
    <w:rsid w:val="008F642D"/>
    <w:rsid w:val="00917260"/>
    <w:rsid w:val="0094207B"/>
    <w:rsid w:val="00947111"/>
    <w:rsid w:val="00950C49"/>
    <w:rsid w:val="009A1035"/>
    <w:rsid w:val="009C1BF3"/>
    <w:rsid w:val="009E2A3C"/>
    <w:rsid w:val="009E3D0B"/>
    <w:rsid w:val="009E53EE"/>
    <w:rsid w:val="009E55E2"/>
    <w:rsid w:val="009F406A"/>
    <w:rsid w:val="00A038E4"/>
    <w:rsid w:val="00A0507D"/>
    <w:rsid w:val="00A12C2F"/>
    <w:rsid w:val="00A32C98"/>
    <w:rsid w:val="00A35FF4"/>
    <w:rsid w:val="00A50016"/>
    <w:rsid w:val="00A7308B"/>
    <w:rsid w:val="00AB1FBF"/>
    <w:rsid w:val="00AC3660"/>
    <w:rsid w:val="00AC498F"/>
    <w:rsid w:val="00AC55E9"/>
    <w:rsid w:val="00AE5C21"/>
    <w:rsid w:val="00AF02D3"/>
    <w:rsid w:val="00AF693B"/>
    <w:rsid w:val="00B210BE"/>
    <w:rsid w:val="00B468BC"/>
    <w:rsid w:val="00B57BF1"/>
    <w:rsid w:val="00B63FE3"/>
    <w:rsid w:val="00BC3640"/>
    <w:rsid w:val="00BD2C19"/>
    <w:rsid w:val="00BD583F"/>
    <w:rsid w:val="00BD7F36"/>
    <w:rsid w:val="00BE665E"/>
    <w:rsid w:val="00BF1A41"/>
    <w:rsid w:val="00C01A62"/>
    <w:rsid w:val="00C177FE"/>
    <w:rsid w:val="00C575F1"/>
    <w:rsid w:val="00C92FA5"/>
    <w:rsid w:val="00CC2778"/>
    <w:rsid w:val="00CE5455"/>
    <w:rsid w:val="00CF2652"/>
    <w:rsid w:val="00D20F8D"/>
    <w:rsid w:val="00D563E4"/>
    <w:rsid w:val="00D656E6"/>
    <w:rsid w:val="00D67ED5"/>
    <w:rsid w:val="00D87EC0"/>
    <w:rsid w:val="00DA195F"/>
    <w:rsid w:val="00DA3353"/>
    <w:rsid w:val="00DA50B5"/>
    <w:rsid w:val="00DA6CE9"/>
    <w:rsid w:val="00DF314F"/>
    <w:rsid w:val="00DF4303"/>
    <w:rsid w:val="00E1121D"/>
    <w:rsid w:val="00E71601"/>
    <w:rsid w:val="00E750D1"/>
    <w:rsid w:val="00E9077E"/>
    <w:rsid w:val="00E93FB0"/>
    <w:rsid w:val="00EE27AF"/>
    <w:rsid w:val="00EF1D42"/>
    <w:rsid w:val="00EF37E1"/>
    <w:rsid w:val="00F162E3"/>
    <w:rsid w:val="00F44139"/>
    <w:rsid w:val="00F60D64"/>
    <w:rsid w:val="00F62D8E"/>
    <w:rsid w:val="00F67521"/>
    <w:rsid w:val="00F67CEA"/>
    <w:rsid w:val="00F829EF"/>
    <w:rsid w:val="00F978E0"/>
    <w:rsid w:val="00FA1515"/>
    <w:rsid w:val="00FE722B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8BE8-ECE8-4B0E-8854-1898BB24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Щербинина Светлана Валерьевна</cp:lastModifiedBy>
  <cp:revision>2</cp:revision>
  <cp:lastPrinted>2022-12-21T10:39:00Z</cp:lastPrinted>
  <dcterms:created xsi:type="dcterms:W3CDTF">2023-03-21T05:04:00Z</dcterms:created>
  <dcterms:modified xsi:type="dcterms:W3CDTF">2023-03-21T05:04:00Z</dcterms:modified>
</cp:coreProperties>
</file>